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2DEE88"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9A22A7">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9A22A7">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79536FC4" w:rsidR="006604E6" w:rsidRDefault="001D6507">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Art</w:t>
      </w:r>
      <w:r w:rsidR="004440E7">
        <w:rPr>
          <w:rFonts w:ascii="Open Sans ExtraBold" w:eastAsia="Open Sans ExtraBold" w:hAnsi="Open Sans ExtraBold" w:cs="Open Sans ExtraBold"/>
          <w:b/>
          <w:smallCaps/>
          <w:color w:val="0070C0"/>
          <w:sz w:val="56"/>
          <w:szCs w:val="56"/>
        </w:rPr>
        <w:t>,</w:t>
      </w:r>
    </w:p>
    <w:p w14:paraId="00000005" w14:textId="3516AC68" w:rsidR="006604E6" w:rsidRDefault="001D6507">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w:t>
      </w:r>
      <w:r w:rsidR="00C16699">
        <w:rPr>
          <w:rFonts w:ascii="Open Sans SemiBold" w:eastAsia="Open Sans SemiBold" w:hAnsi="Open Sans SemiBold" w:cs="Open Sans SemiBold"/>
          <w:b/>
          <w:smallCaps/>
          <w:color w:val="0070C0"/>
          <w:sz w:val="56"/>
          <w:szCs w:val="56"/>
        </w:rPr>
        <w:t>K</w:t>
      </w:r>
      <w:r>
        <w:rPr>
          <w:rFonts w:ascii="Open Sans SemiBold" w:eastAsia="Open Sans SemiBold" w:hAnsi="Open Sans SemiBold" w:cs="Open Sans SemiBold"/>
          <w:b/>
          <w:smallCaps/>
          <w:color w:val="0070C0"/>
          <w:sz w:val="56"/>
          <w:szCs w:val="56"/>
        </w:rPr>
        <w:t>-12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21FA39B1" w:rsidR="006604E6" w:rsidRDefault="00E85629">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1D6507">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E85629">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4009A477" w14:textId="77777777" w:rsidR="009A22A7" w:rsidRDefault="009A22A7" w:rsidP="009A22A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4CF752BB" w14:textId="77777777" w:rsidR="009A22A7" w:rsidRDefault="00E85629" w:rsidP="009A22A7">
      <w:pPr>
        <w:rPr>
          <w:rFonts w:ascii="Open Sans Light" w:eastAsia="Open Sans Light" w:hAnsi="Open Sans Light" w:cs="Open Sans Light"/>
          <w:sz w:val="22"/>
          <w:szCs w:val="22"/>
        </w:rPr>
      </w:pPr>
      <w:sdt>
        <w:sdtPr>
          <w:tag w:val="goog_rdk_1"/>
          <w:id w:val="1864623776"/>
        </w:sdtPr>
        <w:sdtEndPr/>
        <w:sdtContent>
          <w:r w:rsidR="009A22A7">
            <w:rPr>
              <w:rFonts w:ascii="Segoe UI Symbol" w:eastAsia="Arial Unicode MS" w:hAnsi="Segoe UI Symbol" w:cs="Segoe UI Symbol"/>
              <w:sz w:val="22"/>
              <w:szCs w:val="22"/>
            </w:rPr>
            <w:t>☐</w:t>
          </w:r>
        </w:sdtContent>
      </w:sdt>
      <w:r w:rsidR="009A22A7">
        <w:rPr>
          <w:rFonts w:ascii="Open Sans Light" w:eastAsia="Open Sans Light" w:hAnsi="Open Sans Light" w:cs="Open Sans Light"/>
          <w:sz w:val="22"/>
          <w:szCs w:val="22"/>
        </w:rPr>
        <w:t xml:space="preserve">  Only program in this license/endorsement area offered by the EPP</w:t>
      </w:r>
    </w:p>
    <w:p w14:paraId="472DA02F" w14:textId="77777777" w:rsidR="009A22A7" w:rsidRDefault="00E85629" w:rsidP="009A22A7">
      <w:pPr>
        <w:rPr>
          <w:rFonts w:ascii="Open Sans Light" w:eastAsia="Open Sans Light" w:hAnsi="Open Sans Light" w:cs="Open Sans Light"/>
          <w:sz w:val="22"/>
          <w:szCs w:val="22"/>
        </w:rPr>
      </w:pPr>
      <w:sdt>
        <w:sdtPr>
          <w:tag w:val="goog_rdk_1"/>
          <w:id w:val="-510370631"/>
        </w:sdtPr>
        <w:sdtEndPr/>
        <w:sdtContent>
          <w:r w:rsidR="009A22A7">
            <w:rPr>
              <w:rFonts w:ascii="Segoe UI Symbol" w:eastAsia="Arial Unicode MS" w:hAnsi="Segoe UI Symbol" w:cs="Segoe UI Symbol"/>
              <w:sz w:val="22"/>
              <w:szCs w:val="22"/>
            </w:rPr>
            <w:t>☐</w:t>
          </w:r>
        </w:sdtContent>
      </w:sdt>
      <w:r w:rsidR="009A22A7">
        <w:rPr>
          <w:rFonts w:ascii="Open Sans Light" w:eastAsia="Open Sans Light" w:hAnsi="Open Sans Light" w:cs="Open Sans Light"/>
          <w:sz w:val="22"/>
          <w:szCs w:val="22"/>
        </w:rPr>
        <w:t xml:space="preserve">  Has a distinct plan of study from other programs in the same license/endorsement area offered by the EPP</w:t>
      </w:r>
    </w:p>
    <w:p w14:paraId="3C66F328" w14:textId="77777777" w:rsidR="009A22A7" w:rsidRDefault="00E85629" w:rsidP="009A22A7">
      <w:pPr>
        <w:rPr>
          <w:rFonts w:ascii="Open Sans Light" w:eastAsia="Open Sans Light" w:hAnsi="Open Sans Light" w:cs="Open Sans Light"/>
          <w:sz w:val="22"/>
          <w:szCs w:val="22"/>
        </w:rPr>
      </w:pPr>
      <w:sdt>
        <w:sdtPr>
          <w:tag w:val="goog_rdk_1"/>
          <w:id w:val="-485159196"/>
        </w:sdtPr>
        <w:sdtEndPr/>
        <w:sdtContent>
          <w:r w:rsidR="009A22A7">
            <w:rPr>
              <w:rFonts w:ascii="Segoe UI Symbol" w:eastAsia="Arial Unicode MS" w:hAnsi="Segoe UI Symbol" w:cs="Segoe UI Symbol"/>
              <w:sz w:val="22"/>
              <w:szCs w:val="22"/>
            </w:rPr>
            <w:t>☐</w:t>
          </w:r>
        </w:sdtContent>
      </w:sdt>
      <w:r w:rsidR="009A22A7">
        <w:rPr>
          <w:rFonts w:ascii="Open Sans Light" w:eastAsia="Open Sans Light" w:hAnsi="Open Sans Light" w:cs="Open Sans Light"/>
          <w:sz w:val="22"/>
          <w:szCs w:val="22"/>
        </w:rPr>
        <w:t xml:space="preserve">  Has an Innovative/Experimental format: _(identify)______________________________________________</w:t>
      </w:r>
    </w:p>
    <w:p w14:paraId="548B1554" w14:textId="77777777" w:rsidR="009A22A7" w:rsidRDefault="00E85629" w:rsidP="009A22A7">
      <w:pPr>
        <w:rPr>
          <w:rFonts w:ascii="Open Sans Light" w:eastAsia="Open Sans Light" w:hAnsi="Open Sans Light" w:cs="Open Sans Light"/>
          <w:b/>
          <w:sz w:val="22"/>
          <w:szCs w:val="22"/>
        </w:rPr>
      </w:pPr>
      <w:sdt>
        <w:sdtPr>
          <w:tag w:val="goog_rdk_1"/>
          <w:id w:val="-2006579158"/>
        </w:sdtPr>
        <w:sdtEndPr/>
        <w:sdtContent>
          <w:r w:rsidR="009A22A7">
            <w:rPr>
              <w:rFonts w:ascii="Segoe UI Symbol" w:eastAsia="Arial Unicode MS" w:hAnsi="Segoe UI Symbol" w:cs="Segoe UI Symbol"/>
              <w:sz w:val="22"/>
              <w:szCs w:val="22"/>
            </w:rPr>
            <w:t>☐</w:t>
          </w:r>
        </w:sdtContent>
      </w:sdt>
      <w:r w:rsidR="009A22A7">
        <w:rPr>
          <w:rFonts w:ascii="Open Sans Light" w:eastAsia="Open Sans Light" w:hAnsi="Open Sans Light" w:cs="Open Sans Light"/>
          <w:sz w:val="22"/>
          <w:szCs w:val="22"/>
        </w:rPr>
        <w:t xml:space="preserve">  Other distinctive feature: _(identify)______________________________________________</w:t>
      </w:r>
    </w:p>
    <w:p w14:paraId="76BE2283" w14:textId="77777777" w:rsidR="009A22A7" w:rsidRDefault="009A22A7" w:rsidP="009A22A7">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69C15455" w14:textId="14BEA4C8" w:rsidR="00E056FD" w:rsidRDefault="00E056FD" w:rsidP="00E056F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E85629">
        <w:rPr>
          <w:rFonts w:ascii="Open Sans Light" w:eastAsia="Open Sans Light" w:hAnsi="Open Sans Light" w:cs="Open Sans Light"/>
          <w:b/>
          <w:sz w:val="22"/>
          <w:szCs w:val="22"/>
        </w:rPr>
        <w:t>:</w:t>
      </w:r>
    </w:p>
    <w:p w14:paraId="5A427BD1" w14:textId="77777777" w:rsidR="00E85629" w:rsidRPr="001339EC" w:rsidRDefault="00E85629" w:rsidP="00E85629">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4" w14:textId="77777777" w:rsidR="006604E6" w:rsidRDefault="006604E6">
      <w:pPr>
        <w:rPr>
          <w:rFonts w:ascii="Open Sans Light" w:eastAsia="Open Sans Light" w:hAnsi="Open Sans Light" w:cs="Open Sans Light"/>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4F2A9D6F" w14:textId="437A2E58" w:rsidR="00364826" w:rsidRDefault="00364826" w:rsidP="00364826">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6C4EC958" w:rsidR="006604E6" w:rsidRDefault="003D5D7C">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Art Pre</w:t>
            </w:r>
            <w:r w:rsidR="00C16699">
              <w:rPr>
                <w:rFonts w:ascii="Open Sans Light" w:eastAsia="Open Sans Light" w:hAnsi="Open Sans Light" w:cs="Open Sans Light"/>
                <w:b/>
                <w:sz w:val="22"/>
                <w:szCs w:val="22"/>
              </w:rPr>
              <w:t>K</w:t>
            </w:r>
            <w:r>
              <w:rPr>
                <w:rFonts w:ascii="Open Sans Light" w:eastAsia="Open Sans Light" w:hAnsi="Open Sans Light" w:cs="Open Sans Light"/>
                <w:b/>
                <w:sz w:val="22"/>
                <w:szCs w:val="22"/>
              </w:rPr>
              <w:t>-12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025F2614" w14:textId="77777777" w:rsidR="00C16699" w:rsidRDefault="001D6507" w:rsidP="001548B9">
            <w:pPr>
              <w:tabs>
                <w:tab w:val="left" w:pos="356"/>
              </w:tabs>
              <w:rPr>
                <w:rFonts w:ascii="Open Sans Light" w:eastAsia="Open Sans Light" w:hAnsi="Open Sans Light" w:cs="Open Sans Light"/>
                <w:b/>
                <w:sz w:val="20"/>
                <w:szCs w:val="20"/>
              </w:rPr>
            </w:pPr>
            <w:r w:rsidRPr="001D6507">
              <w:rPr>
                <w:rFonts w:ascii="Open Sans Light" w:eastAsia="Open Sans Light" w:hAnsi="Open Sans Light" w:cs="Open Sans Light"/>
                <w:b/>
                <w:sz w:val="20"/>
                <w:szCs w:val="20"/>
              </w:rPr>
              <w:t xml:space="preserve">Standard 1: </w:t>
            </w:r>
          </w:p>
          <w:p w14:paraId="00000047" w14:textId="258F37DF" w:rsidR="001548B9" w:rsidRDefault="001D6507" w:rsidP="001548B9">
            <w:pPr>
              <w:tabs>
                <w:tab w:val="left" w:pos="356"/>
              </w:tabs>
              <w:rPr>
                <w:rFonts w:ascii="Open Sans Light" w:eastAsia="Open Sans Light" w:hAnsi="Open Sans Light" w:cs="Open Sans Light"/>
                <w:b/>
                <w:sz w:val="20"/>
                <w:szCs w:val="20"/>
              </w:rPr>
            </w:pPr>
            <w:r w:rsidRPr="001D6507">
              <w:rPr>
                <w:rFonts w:ascii="Open Sans Light" w:eastAsia="Open Sans Light" w:hAnsi="Open Sans Light" w:cs="Open Sans Light"/>
                <w:b/>
                <w:sz w:val="20"/>
                <w:szCs w:val="20"/>
              </w:rPr>
              <w:t>The teacher of art demonstrates a strong theoretical foundation in art education.</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3BC956A7" w14:textId="77777777" w:rsidR="00C16699" w:rsidRDefault="003D5D7C" w:rsidP="001548B9">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 xml:space="preserve">Standard 2: </w:t>
            </w:r>
          </w:p>
          <w:p w14:paraId="00000049" w14:textId="17448C5C" w:rsidR="001548B9" w:rsidRDefault="003D5D7C" w:rsidP="001548B9">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The teacher of art demonstrates knowledge, competency and teaching ability in the content of art and design.</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56593709" w14:textId="77777777" w:rsidR="00C16699" w:rsidRDefault="003D5D7C" w:rsidP="001548B9">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 xml:space="preserve">Standard 3: </w:t>
            </w:r>
          </w:p>
          <w:p w14:paraId="0000004B" w14:textId="360E1C1C" w:rsidR="001548B9" w:rsidRDefault="003D5D7C" w:rsidP="001548B9">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The teacher creates a safe environment that supports individual and collaborative problem solving and that encourages positive social interaction, active engagement in learning, and self-motivation.</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3FE55DA7" w14:textId="77777777" w:rsidR="00C16699" w:rsidRDefault="003D5D7C">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 xml:space="preserve">Standard 4: </w:t>
            </w:r>
          </w:p>
          <w:p w14:paraId="0000004D" w14:textId="37A13E72" w:rsidR="006604E6" w:rsidRDefault="003D5D7C">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The teacher of art selects and adapts a variety of appropriate resources, materials and technologies in order to design curriculum that enables students to create, present, respond, and connect to art.</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78694E59" w14:textId="77777777" w:rsidR="00C16699" w:rsidRDefault="003D5D7C">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 xml:space="preserve">Standard 5: </w:t>
            </w:r>
          </w:p>
          <w:p w14:paraId="0000004F" w14:textId="5D469905" w:rsidR="006604E6" w:rsidRDefault="003D5D7C">
            <w:pPr>
              <w:tabs>
                <w:tab w:val="left" w:pos="356"/>
              </w:tabs>
              <w:rPr>
                <w:rFonts w:ascii="Open Sans Light" w:eastAsia="Open Sans Light" w:hAnsi="Open Sans Light" w:cs="Open Sans Light"/>
                <w:b/>
                <w:sz w:val="20"/>
                <w:szCs w:val="20"/>
              </w:rPr>
            </w:pPr>
            <w:r w:rsidRPr="003D5D7C">
              <w:rPr>
                <w:rFonts w:ascii="Open Sans Light" w:eastAsia="Open Sans Light" w:hAnsi="Open Sans Light" w:cs="Open Sans Light"/>
                <w:b/>
                <w:sz w:val="20"/>
                <w:szCs w:val="20"/>
              </w:rPr>
              <w:t>The teacher of art demonstrates knowledge of collaborative and promotional strategies for working with colleagues, families, and community groups to achieve common goals for enriching the art program, enhancing students’ learning and improving the school environment.</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558D2E9B" w14:textId="77777777" w:rsidR="00C16699" w:rsidRDefault="00AD5987">
            <w:pPr>
              <w:tabs>
                <w:tab w:val="left" w:pos="356"/>
              </w:tabs>
              <w:rPr>
                <w:rFonts w:ascii="Open Sans Light" w:eastAsia="Open Sans Light" w:hAnsi="Open Sans Light" w:cs="Open Sans Light"/>
                <w:b/>
                <w:sz w:val="20"/>
                <w:szCs w:val="20"/>
              </w:rPr>
            </w:pPr>
            <w:r w:rsidRPr="00AD5987">
              <w:rPr>
                <w:rFonts w:ascii="Open Sans Light" w:eastAsia="Open Sans Light" w:hAnsi="Open Sans Light" w:cs="Open Sans Light"/>
                <w:b/>
                <w:sz w:val="20"/>
                <w:szCs w:val="20"/>
              </w:rPr>
              <w:t xml:space="preserve">Standard 6: </w:t>
            </w:r>
          </w:p>
          <w:p w14:paraId="00000051" w14:textId="7AEF9DFF" w:rsidR="006604E6" w:rsidRDefault="00AD5987">
            <w:pPr>
              <w:tabs>
                <w:tab w:val="left" w:pos="356"/>
              </w:tabs>
              <w:rPr>
                <w:rFonts w:ascii="Open Sans Light" w:eastAsia="Open Sans Light" w:hAnsi="Open Sans Light" w:cs="Open Sans Light"/>
                <w:b/>
                <w:sz w:val="20"/>
                <w:szCs w:val="20"/>
              </w:rPr>
            </w:pPr>
            <w:r w:rsidRPr="00AD5987">
              <w:rPr>
                <w:rFonts w:ascii="Open Sans Light" w:eastAsia="Open Sans Light" w:hAnsi="Open Sans Light" w:cs="Open Sans Light"/>
                <w:b/>
                <w:sz w:val="20"/>
                <w:szCs w:val="20"/>
              </w:rPr>
              <w:lastRenderedPageBreak/>
              <w:t>The teacher of art understands and uses multiple methods of assessment to engage learners in their own growth, to monitor learner progress, and to guide teachers’ decision-making.</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0B0624B4" w14:textId="77777777" w:rsidR="00C16699" w:rsidRDefault="00AD5987">
            <w:pPr>
              <w:tabs>
                <w:tab w:val="left" w:pos="356"/>
              </w:tabs>
              <w:rPr>
                <w:rFonts w:ascii="Open Sans Light" w:eastAsia="Open Sans Light" w:hAnsi="Open Sans Light" w:cs="Open Sans Light"/>
                <w:b/>
                <w:sz w:val="20"/>
                <w:szCs w:val="20"/>
              </w:rPr>
            </w:pPr>
            <w:r w:rsidRPr="00AD5987">
              <w:rPr>
                <w:rFonts w:ascii="Open Sans Light" w:eastAsia="Open Sans Light" w:hAnsi="Open Sans Light" w:cs="Open Sans Light"/>
                <w:b/>
                <w:sz w:val="20"/>
                <w:szCs w:val="20"/>
              </w:rPr>
              <w:t xml:space="preserve">Standard 7: </w:t>
            </w:r>
          </w:p>
          <w:p w14:paraId="00000053" w14:textId="2441CA99" w:rsidR="006604E6" w:rsidRDefault="00AD5987">
            <w:pPr>
              <w:tabs>
                <w:tab w:val="left" w:pos="356"/>
              </w:tabs>
              <w:rPr>
                <w:rFonts w:ascii="Open Sans Light" w:eastAsia="Open Sans Light" w:hAnsi="Open Sans Light" w:cs="Open Sans Light"/>
                <w:b/>
                <w:sz w:val="20"/>
                <w:szCs w:val="20"/>
              </w:rPr>
            </w:pPr>
            <w:r w:rsidRPr="00AD5987">
              <w:rPr>
                <w:rFonts w:ascii="Open Sans Light" w:eastAsia="Open Sans Light" w:hAnsi="Open Sans Light" w:cs="Open Sans Light"/>
                <w:b/>
                <w:sz w:val="20"/>
                <w:szCs w:val="20"/>
              </w:rPr>
              <w:t>The teacher of art demonstrates knowledge of professional art organizations, and seeks professional growth and development opportunities to advance the profession.</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E85629">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6A7FBF8F" w14:textId="77777777" w:rsidR="00C16699" w:rsidRDefault="001D6507" w:rsidP="00FA7060">
            <w:pPr>
              <w:shd w:val="clear" w:color="auto" w:fill="FFFFFF"/>
              <w:tabs>
                <w:tab w:val="left" w:pos="360"/>
              </w:tabs>
              <w:rPr>
                <w:rFonts w:ascii="Open Sans Light" w:eastAsia="Open Sans Light" w:hAnsi="Open Sans Light" w:cs="Open Sans Light"/>
                <w:b/>
                <w:bCs/>
                <w:sz w:val="22"/>
                <w:szCs w:val="22"/>
              </w:rPr>
            </w:pPr>
            <w:r w:rsidRPr="001D6507">
              <w:rPr>
                <w:rFonts w:ascii="Open Sans Light" w:eastAsia="Open Sans Light" w:hAnsi="Open Sans Light" w:cs="Open Sans Light"/>
                <w:b/>
                <w:bCs/>
                <w:sz w:val="22"/>
                <w:szCs w:val="22"/>
              </w:rPr>
              <w:t xml:space="preserve">Standard 1: </w:t>
            </w:r>
          </w:p>
          <w:p w14:paraId="00000070" w14:textId="05BACE0F" w:rsidR="006604E6" w:rsidRPr="00C16699" w:rsidRDefault="001D6507" w:rsidP="00FA7060">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of art demonstrates a strong theoretical foundation in art education.</w:t>
            </w:r>
          </w:p>
          <w:p w14:paraId="5164BA29" w14:textId="77777777" w:rsidR="001D6507" w:rsidRPr="001D6507" w:rsidRDefault="001D6507" w:rsidP="00FA706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E85629">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7CF1939F" w14:textId="77777777" w:rsidR="00C16699" w:rsidRDefault="003D5D7C" w:rsidP="00FA7060">
            <w:pPr>
              <w:shd w:val="clear" w:color="auto" w:fill="FFFFFF"/>
              <w:tabs>
                <w:tab w:val="left" w:pos="360"/>
              </w:tabs>
              <w:rPr>
                <w:rFonts w:ascii="Open Sans Light" w:eastAsia="Open Sans Light" w:hAnsi="Open Sans Light" w:cs="Open Sans Light"/>
                <w:b/>
                <w:bCs/>
                <w:sz w:val="22"/>
                <w:szCs w:val="22"/>
              </w:rPr>
            </w:pPr>
            <w:r w:rsidRPr="003D5D7C">
              <w:rPr>
                <w:rFonts w:ascii="Open Sans Light" w:eastAsia="Open Sans Light" w:hAnsi="Open Sans Light" w:cs="Open Sans Light"/>
                <w:b/>
                <w:bCs/>
                <w:sz w:val="22"/>
                <w:szCs w:val="22"/>
              </w:rPr>
              <w:t xml:space="preserve">Standard 2: </w:t>
            </w:r>
          </w:p>
          <w:p w14:paraId="0000007B" w14:textId="41E4ADEF" w:rsidR="006604E6" w:rsidRPr="00C16699" w:rsidRDefault="003D5D7C" w:rsidP="00FA7060">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of art demonstrates knowledge, competency and teaching ability in the content of art and design.</w:t>
            </w:r>
          </w:p>
          <w:p w14:paraId="0FC29E8C" w14:textId="77777777" w:rsidR="003D5D7C" w:rsidRPr="007F1B6D" w:rsidRDefault="003D5D7C" w:rsidP="00FA7060">
            <w:pPr>
              <w:shd w:val="clear" w:color="auto" w:fill="FFFFFF"/>
              <w:tabs>
                <w:tab w:val="left" w:pos="360"/>
              </w:tabs>
              <w:rPr>
                <w:rFonts w:ascii="Open Sans Light" w:eastAsia="Open Sans Light" w:hAnsi="Open Sans Light" w:cs="Open Sans Light"/>
                <w:sz w:val="22"/>
                <w:szCs w:val="22"/>
              </w:rPr>
            </w:pPr>
          </w:p>
          <w:p w14:paraId="5AA360A5" w14:textId="36FA6EB1"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E85629"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1D6507" w:rsidRDefault="00AA1246">
      <w:pPr>
        <w:rPr>
          <w:rFonts w:ascii="Open Sans Light" w:eastAsia="Open Sans Light" w:hAnsi="Open Sans Light" w:cs="Open Sans Light"/>
          <w:b/>
          <w:sz w:val="22"/>
          <w:szCs w:val="22"/>
        </w:rPr>
      </w:pPr>
    </w:p>
    <w:p w14:paraId="781A744A" w14:textId="77777777" w:rsidR="00AA1246" w:rsidRPr="00AA1246" w:rsidRDefault="00AA1246" w:rsidP="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19D1EB21" w14:textId="77777777" w:rsidR="001D6507" w:rsidRPr="00AA1246" w:rsidRDefault="001D6507" w:rsidP="001D6507">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D6507" w:rsidRPr="007F1B6D" w14:paraId="5C8474DD" w14:textId="77777777" w:rsidTr="00C136A9">
        <w:tc>
          <w:tcPr>
            <w:tcW w:w="9360" w:type="dxa"/>
          </w:tcPr>
          <w:p w14:paraId="0C158A24" w14:textId="77777777" w:rsidR="00C16699" w:rsidRDefault="003D5D7C" w:rsidP="00C136A9">
            <w:pPr>
              <w:shd w:val="clear" w:color="auto" w:fill="FFFFFF"/>
              <w:tabs>
                <w:tab w:val="left" w:pos="360"/>
              </w:tabs>
              <w:rPr>
                <w:rFonts w:ascii="Open Sans Light" w:eastAsia="Open Sans Light" w:hAnsi="Open Sans Light" w:cs="Open Sans Light"/>
                <w:b/>
                <w:bCs/>
                <w:sz w:val="22"/>
                <w:szCs w:val="22"/>
              </w:rPr>
            </w:pPr>
            <w:r w:rsidRPr="003D5D7C">
              <w:rPr>
                <w:rFonts w:ascii="Open Sans Light" w:eastAsia="Open Sans Light" w:hAnsi="Open Sans Light" w:cs="Open Sans Light"/>
                <w:b/>
                <w:bCs/>
                <w:sz w:val="22"/>
                <w:szCs w:val="22"/>
              </w:rPr>
              <w:t xml:space="preserve">Standard 3: </w:t>
            </w:r>
          </w:p>
          <w:p w14:paraId="28BFC814" w14:textId="5AB926E2" w:rsidR="001D6507" w:rsidRPr="00C16699" w:rsidRDefault="003D5D7C" w:rsidP="00C136A9">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creates a safe environment that supports individual and collaborative problem solving and that encourages positive social interaction, active engagement in learning, and self-motivation.</w:t>
            </w:r>
          </w:p>
          <w:p w14:paraId="3B6759D0" w14:textId="77777777" w:rsidR="003D5D7C" w:rsidRPr="007F1B6D" w:rsidRDefault="003D5D7C" w:rsidP="00C136A9">
            <w:pPr>
              <w:shd w:val="clear" w:color="auto" w:fill="FFFFFF"/>
              <w:tabs>
                <w:tab w:val="left" w:pos="360"/>
              </w:tabs>
              <w:rPr>
                <w:rFonts w:ascii="Open Sans Light" w:eastAsia="Open Sans Light" w:hAnsi="Open Sans Light" w:cs="Open Sans Light"/>
                <w:sz w:val="22"/>
                <w:szCs w:val="22"/>
              </w:rPr>
            </w:pPr>
          </w:p>
          <w:p w14:paraId="606B7856" w14:textId="77777777" w:rsidR="001D6507" w:rsidRPr="007F1B6D" w:rsidRDefault="001D6507" w:rsidP="00C136A9">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5F4699D" w14:textId="77777777" w:rsidR="001D6507" w:rsidRPr="007F1B6D" w:rsidRDefault="00E85629" w:rsidP="00C136A9">
            <w:pPr>
              <w:rPr>
                <w:rFonts w:ascii="Open Sans Light" w:eastAsia="Open Sans Light" w:hAnsi="Open Sans Light" w:cs="Open Sans Light"/>
                <w:sz w:val="22"/>
                <w:szCs w:val="22"/>
              </w:rPr>
            </w:pPr>
            <w:sdt>
              <w:sdtPr>
                <w:rPr>
                  <w:sz w:val="22"/>
                  <w:szCs w:val="22"/>
                </w:rPr>
                <w:tag w:val="goog_rdk_19"/>
                <w:id w:val="2055112153"/>
              </w:sdtPr>
              <w:sdtEndPr/>
              <w:sdtContent/>
            </w:sdt>
            <w:r w:rsidR="001D6507" w:rsidRPr="007F1B6D">
              <w:rPr>
                <w:rFonts w:ascii="Open Sans Light" w:eastAsia="Open Sans Light" w:hAnsi="Open Sans Light" w:cs="Open Sans Light"/>
                <w:sz w:val="22"/>
                <w:szCs w:val="22"/>
              </w:rPr>
              <w:t>[enter text here]</w:t>
            </w:r>
          </w:p>
        </w:tc>
      </w:tr>
    </w:tbl>
    <w:p w14:paraId="60843167" w14:textId="77777777" w:rsidR="001D6507" w:rsidRPr="001D6507" w:rsidRDefault="001D6507" w:rsidP="001D6507">
      <w:pPr>
        <w:rPr>
          <w:rFonts w:ascii="Open Sans Light" w:eastAsia="Open Sans Light" w:hAnsi="Open Sans Light" w:cs="Open Sans Light"/>
          <w:b/>
          <w:sz w:val="22"/>
          <w:szCs w:val="22"/>
        </w:rPr>
      </w:pPr>
    </w:p>
    <w:p w14:paraId="4A682491" w14:textId="77777777" w:rsidR="001D6507" w:rsidRPr="00AA1246" w:rsidRDefault="001D6507" w:rsidP="001D6507">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184FBAF3" w14:textId="77777777" w:rsidR="001D6507" w:rsidRPr="001D6507" w:rsidRDefault="001D6507" w:rsidP="001D6507">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D6507" w:rsidRPr="007F1B6D" w14:paraId="5E05DFB2" w14:textId="77777777" w:rsidTr="00C136A9">
        <w:tc>
          <w:tcPr>
            <w:tcW w:w="9360" w:type="dxa"/>
          </w:tcPr>
          <w:p w14:paraId="79D3CDF8" w14:textId="77777777" w:rsidR="00C16699" w:rsidRDefault="003D5D7C" w:rsidP="00C136A9">
            <w:pPr>
              <w:shd w:val="clear" w:color="auto" w:fill="FFFFFF"/>
              <w:tabs>
                <w:tab w:val="left" w:pos="360"/>
              </w:tabs>
              <w:rPr>
                <w:rFonts w:ascii="Open Sans Light" w:eastAsia="Open Sans Light" w:hAnsi="Open Sans Light" w:cs="Open Sans Light"/>
                <w:b/>
                <w:bCs/>
                <w:sz w:val="22"/>
                <w:szCs w:val="22"/>
              </w:rPr>
            </w:pPr>
            <w:r w:rsidRPr="003D5D7C">
              <w:rPr>
                <w:rFonts w:ascii="Open Sans Light" w:eastAsia="Open Sans Light" w:hAnsi="Open Sans Light" w:cs="Open Sans Light"/>
                <w:b/>
                <w:bCs/>
                <w:sz w:val="22"/>
                <w:szCs w:val="22"/>
              </w:rPr>
              <w:t xml:space="preserve">Standard 4: </w:t>
            </w:r>
          </w:p>
          <w:p w14:paraId="1738F33E" w14:textId="316138FB" w:rsidR="001D6507" w:rsidRPr="00C16699" w:rsidRDefault="003D5D7C" w:rsidP="00C136A9">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of art selects and adapts a variety of appropriate resources, materials and technologies in order to design curriculum that enables students to create, present, respond, and connect to art.</w:t>
            </w:r>
          </w:p>
          <w:p w14:paraId="7ED84931" w14:textId="77777777" w:rsidR="001D6507" w:rsidRPr="007F1B6D" w:rsidRDefault="001D6507" w:rsidP="00C136A9">
            <w:pPr>
              <w:shd w:val="clear" w:color="auto" w:fill="FFFFFF"/>
              <w:tabs>
                <w:tab w:val="left" w:pos="360"/>
              </w:tabs>
              <w:rPr>
                <w:rFonts w:ascii="Open Sans Light" w:eastAsia="Open Sans Light" w:hAnsi="Open Sans Light" w:cs="Open Sans Light"/>
                <w:sz w:val="22"/>
                <w:szCs w:val="22"/>
              </w:rPr>
            </w:pPr>
          </w:p>
          <w:p w14:paraId="4A7CDB6E" w14:textId="77777777" w:rsidR="001D6507" w:rsidRPr="007F1B6D" w:rsidRDefault="001D6507" w:rsidP="00C136A9">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2FAE3E7" w14:textId="2C25EA81" w:rsidR="001D6507" w:rsidRPr="007F1B6D" w:rsidRDefault="001D6507" w:rsidP="00C136A9">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22639425" w14:textId="77777777" w:rsidR="001D6507" w:rsidRPr="001D6507" w:rsidRDefault="001D6507" w:rsidP="001D6507">
      <w:pPr>
        <w:rPr>
          <w:rFonts w:ascii="Open Sans Light" w:eastAsia="Open Sans Light" w:hAnsi="Open Sans Light" w:cs="Open Sans Light"/>
          <w:b/>
          <w:sz w:val="22"/>
          <w:szCs w:val="22"/>
        </w:rPr>
      </w:pPr>
    </w:p>
    <w:p w14:paraId="6137192B" w14:textId="77777777" w:rsidR="001D6507" w:rsidRPr="00AA1246" w:rsidRDefault="001D6507" w:rsidP="001D6507">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2BE41A39" w14:textId="77777777" w:rsidR="001D6507" w:rsidRPr="00AA1246" w:rsidRDefault="001D6507" w:rsidP="001D6507">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D6507" w:rsidRPr="007F1B6D" w14:paraId="5C169D0B" w14:textId="77777777" w:rsidTr="00C136A9">
        <w:tc>
          <w:tcPr>
            <w:tcW w:w="9360" w:type="dxa"/>
          </w:tcPr>
          <w:p w14:paraId="6899BC1D" w14:textId="77777777" w:rsidR="00C16699" w:rsidRDefault="003D5D7C" w:rsidP="00C136A9">
            <w:pPr>
              <w:shd w:val="clear" w:color="auto" w:fill="FFFFFF"/>
              <w:tabs>
                <w:tab w:val="left" w:pos="360"/>
              </w:tabs>
              <w:rPr>
                <w:rFonts w:ascii="Open Sans Light" w:eastAsia="Open Sans Light" w:hAnsi="Open Sans Light" w:cs="Open Sans Light"/>
                <w:b/>
                <w:bCs/>
                <w:sz w:val="22"/>
                <w:szCs w:val="22"/>
              </w:rPr>
            </w:pPr>
            <w:r w:rsidRPr="003D5D7C">
              <w:rPr>
                <w:rFonts w:ascii="Open Sans Light" w:eastAsia="Open Sans Light" w:hAnsi="Open Sans Light" w:cs="Open Sans Light"/>
                <w:b/>
                <w:bCs/>
                <w:sz w:val="22"/>
                <w:szCs w:val="22"/>
              </w:rPr>
              <w:t xml:space="preserve">Standard 5: </w:t>
            </w:r>
          </w:p>
          <w:p w14:paraId="5E0478D4" w14:textId="4D91ACA9" w:rsidR="001D6507" w:rsidRPr="00C16699" w:rsidRDefault="003D5D7C" w:rsidP="00C136A9">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of art demonstrates knowledge of collaborative and promotional strategies for working with colleagues, families, and community groups to achieve common goals for enriching the art program, enhancing students’ learning and improving the school environment.</w:t>
            </w:r>
          </w:p>
          <w:p w14:paraId="6FBAADAA" w14:textId="77777777" w:rsidR="003D5D7C" w:rsidRPr="007F1B6D" w:rsidRDefault="003D5D7C" w:rsidP="00C136A9">
            <w:pPr>
              <w:shd w:val="clear" w:color="auto" w:fill="FFFFFF"/>
              <w:tabs>
                <w:tab w:val="left" w:pos="360"/>
              </w:tabs>
              <w:rPr>
                <w:rFonts w:ascii="Open Sans Light" w:eastAsia="Open Sans Light" w:hAnsi="Open Sans Light" w:cs="Open Sans Light"/>
                <w:sz w:val="22"/>
                <w:szCs w:val="22"/>
              </w:rPr>
            </w:pPr>
          </w:p>
          <w:p w14:paraId="6C9C47F0" w14:textId="77777777" w:rsidR="001D6507" w:rsidRPr="007F1B6D" w:rsidRDefault="001D6507" w:rsidP="00C136A9">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280A3BF" w14:textId="77777777" w:rsidR="001D6507" w:rsidRPr="007F1B6D" w:rsidRDefault="00E85629" w:rsidP="00C136A9">
            <w:pPr>
              <w:rPr>
                <w:rFonts w:ascii="Open Sans Light" w:eastAsia="Open Sans Light" w:hAnsi="Open Sans Light" w:cs="Open Sans Light"/>
                <w:sz w:val="22"/>
                <w:szCs w:val="22"/>
              </w:rPr>
            </w:pPr>
            <w:sdt>
              <w:sdtPr>
                <w:rPr>
                  <w:sz w:val="22"/>
                  <w:szCs w:val="22"/>
                </w:rPr>
                <w:tag w:val="goog_rdk_19"/>
                <w:id w:val="-161092734"/>
              </w:sdtPr>
              <w:sdtEndPr/>
              <w:sdtContent/>
            </w:sdt>
            <w:r w:rsidR="001D6507" w:rsidRPr="007F1B6D">
              <w:rPr>
                <w:rFonts w:ascii="Open Sans Light" w:eastAsia="Open Sans Light" w:hAnsi="Open Sans Light" w:cs="Open Sans Light"/>
                <w:sz w:val="22"/>
                <w:szCs w:val="22"/>
              </w:rPr>
              <w:t>[enter text here]</w:t>
            </w:r>
          </w:p>
        </w:tc>
      </w:tr>
    </w:tbl>
    <w:p w14:paraId="6A9393D9" w14:textId="77777777" w:rsidR="001D6507" w:rsidRPr="001D6507" w:rsidRDefault="001D6507" w:rsidP="001D6507">
      <w:pPr>
        <w:rPr>
          <w:rFonts w:ascii="Open Sans Light" w:eastAsia="Open Sans Light" w:hAnsi="Open Sans Light" w:cs="Open Sans Light"/>
          <w:b/>
          <w:sz w:val="22"/>
          <w:szCs w:val="22"/>
        </w:rPr>
      </w:pPr>
    </w:p>
    <w:p w14:paraId="3A9BD867" w14:textId="77777777" w:rsidR="001D6507" w:rsidRPr="00AA1246" w:rsidRDefault="001D6507" w:rsidP="001D6507">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4A9B365E" w14:textId="77777777" w:rsidR="001D6507" w:rsidRPr="00AA1246" w:rsidRDefault="001D6507" w:rsidP="001D6507">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D6507" w:rsidRPr="007F1B6D" w14:paraId="5995A883" w14:textId="77777777" w:rsidTr="00C136A9">
        <w:tc>
          <w:tcPr>
            <w:tcW w:w="9360" w:type="dxa"/>
          </w:tcPr>
          <w:p w14:paraId="657FF56E" w14:textId="77777777" w:rsidR="00C16699" w:rsidRDefault="00AD5987" w:rsidP="00C136A9">
            <w:pPr>
              <w:shd w:val="clear" w:color="auto" w:fill="FFFFFF"/>
              <w:tabs>
                <w:tab w:val="left" w:pos="360"/>
              </w:tabs>
              <w:rPr>
                <w:rFonts w:ascii="Open Sans Light" w:eastAsia="Open Sans Light" w:hAnsi="Open Sans Light" w:cs="Open Sans Light"/>
                <w:b/>
                <w:bCs/>
                <w:sz w:val="22"/>
                <w:szCs w:val="22"/>
              </w:rPr>
            </w:pPr>
            <w:r w:rsidRPr="00AD5987">
              <w:rPr>
                <w:rFonts w:ascii="Open Sans Light" w:eastAsia="Open Sans Light" w:hAnsi="Open Sans Light" w:cs="Open Sans Light"/>
                <w:b/>
                <w:bCs/>
                <w:sz w:val="22"/>
                <w:szCs w:val="22"/>
              </w:rPr>
              <w:t xml:space="preserve">Standard 6: </w:t>
            </w:r>
          </w:p>
          <w:p w14:paraId="6A44BCA8" w14:textId="6CD293E0" w:rsidR="001D6507" w:rsidRPr="00C16699" w:rsidRDefault="00AD5987" w:rsidP="00C136A9">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of art understands and uses multiple methods of assessment to engage learners in their own growth, to monitor learner progress, and to guide teachers’ decision-making.</w:t>
            </w:r>
          </w:p>
          <w:p w14:paraId="51072EB9" w14:textId="77777777" w:rsidR="00AD5987" w:rsidRPr="007F1B6D" w:rsidRDefault="00AD5987" w:rsidP="00C136A9">
            <w:pPr>
              <w:shd w:val="clear" w:color="auto" w:fill="FFFFFF"/>
              <w:tabs>
                <w:tab w:val="left" w:pos="360"/>
              </w:tabs>
              <w:rPr>
                <w:rFonts w:ascii="Open Sans Light" w:eastAsia="Open Sans Light" w:hAnsi="Open Sans Light" w:cs="Open Sans Light"/>
                <w:sz w:val="22"/>
                <w:szCs w:val="22"/>
              </w:rPr>
            </w:pPr>
          </w:p>
          <w:p w14:paraId="6A06574A" w14:textId="77777777" w:rsidR="001D6507" w:rsidRPr="007F1B6D" w:rsidRDefault="001D6507" w:rsidP="00C136A9">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04F9F0E" w14:textId="3A399273" w:rsidR="001D6507" w:rsidRPr="007F1B6D" w:rsidRDefault="001D6507" w:rsidP="00C136A9">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D6E8DEB" w14:textId="77777777" w:rsidR="001D6507" w:rsidRPr="001D6507" w:rsidRDefault="001D6507" w:rsidP="001D6507">
      <w:pPr>
        <w:rPr>
          <w:rFonts w:ascii="Open Sans Light" w:eastAsia="Open Sans Light" w:hAnsi="Open Sans Light" w:cs="Open Sans Light"/>
          <w:b/>
          <w:sz w:val="22"/>
          <w:szCs w:val="22"/>
        </w:rPr>
      </w:pPr>
    </w:p>
    <w:p w14:paraId="75475286" w14:textId="77777777" w:rsidR="001D6507" w:rsidRPr="00AA1246" w:rsidRDefault="001D6507" w:rsidP="001D6507">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4E276AA2" w14:textId="77777777" w:rsidR="001D6507" w:rsidRPr="00AA1246" w:rsidRDefault="001D6507" w:rsidP="001D6507">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D6507" w:rsidRPr="007F1B6D" w14:paraId="02CDCE1C" w14:textId="77777777" w:rsidTr="00C136A9">
        <w:tc>
          <w:tcPr>
            <w:tcW w:w="9360" w:type="dxa"/>
          </w:tcPr>
          <w:p w14:paraId="44B57D8A" w14:textId="77777777" w:rsidR="00C16699" w:rsidRDefault="00AD5987" w:rsidP="00C136A9">
            <w:pPr>
              <w:shd w:val="clear" w:color="auto" w:fill="FFFFFF"/>
              <w:tabs>
                <w:tab w:val="left" w:pos="360"/>
              </w:tabs>
              <w:rPr>
                <w:rFonts w:ascii="Open Sans Light" w:eastAsia="Open Sans Light" w:hAnsi="Open Sans Light" w:cs="Open Sans Light"/>
                <w:b/>
                <w:bCs/>
                <w:sz w:val="22"/>
                <w:szCs w:val="22"/>
              </w:rPr>
            </w:pPr>
            <w:r w:rsidRPr="00AD5987">
              <w:rPr>
                <w:rFonts w:ascii="Open Sans Light" w:eastAsia="Open Sans Light" w:hAnsi="Open Sans Light" w:cs="Open Sans Light"/>
                <w:b/>
                <w:bCs/>
                <w:sz w:val="22"/>
                <w:szCs w:val="22"/>
              </w:rPr>
              <w:t xml:space="preserve">Standard 7: </w:t>
            </w:r>
          </w:p>
          <w:p w14:paraId="5932A3E3" w14:textId="78F75CF1" w:rsidR="001D6507" w:rsidRPr="00C16699" w:rsidRDefault="00AD5987" w:rsidP="00C136A9">
            <w:pPr>
              <w:shd w:val="clear" w:color="auto" w:fill="FFFFFF"/>
              <w:tabs>
                <w:tab w:val="left" w:pos="360"/>
              </w:tabs>
              <w:rPr>
                <w:rFonts w:ascii="Open Sans Light" w:eastAsia="Open Sans Light" w:hAnsi="Open Sans Light" w:cs="Open Sans Light"/>
                <w:sz w:val="22"/>
                <w:szCs w:val="22"/>
              </w:rPr>
            </w:pPr>
            <w:r w:rsidRPr="00C16699">
              <w:rPr>
                <w:rFonts w:ascii="Open Sans Light" w:eastAsia="Open Sans Light" w:hAnsi="Open Sans Light" w:cs="Open Sans Light"/>
                <w:sz w:val="22"/>
                <w:szCs w:val="22"/>
              </w:rPr>
              <w:t>The teacher of art demonstrates knowledge of professional art organizations, and seeks professional growth and development opportunities to advance the profession.</w:t>
            </w:r>
          </w:p>
          <w:p w14:paraId="06C62FE8" w14:textId="77777777" w:rsidR="001D6507" w:rsidRPr="007F1B6D" w:rsidRDefault="001D6507" w:rsidP="00C136A9">
            <w:pPr>
              <w:shd w:val="clear" w:color="auto" w:fill="FFFFFF"/>
              <w:tabs>
                <w:tab w:val="left" w:pos="360"/>
              </w:tabs>
              <w:rPr>
                <w:rFonts w:ascii="Open Sans Light" w:eastAsia="Open Sans Light" w:hAnsi="Open Sans Light" w:cs="Open Sans Light"/>
                <w:sz w:val="22"/>
                <w:szCs w:val="22"/>
              </w:rPr>
            </w:pPr>
          </w:p>
          <w:p w14:paraId="7C289518" w14:textId="77777777" w:rsidR="001D6507" w:rsidRPr="007F1B6D" w:rsidRDefault="001D6507" w:rsidP="00C136A9">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BECB44D" w14:textId="77777777" w:rsidR="001D6507" w:rsidRPr="007F1B6D" w:rsidRDefault="00E85629" w:rsidP="00C136A9">
            <w:pPr>
              <w:rPr>
                <w:rFonts w:ascii="Open Sans Light" w:eastAsia="Open Sans Light" w:hAnsi="Open Sans Light" w:cs="Open Sans Light"/>
                <w:sz w:val="22"/>
                <w:szCs w:val="22"/>
              </w:rPr>
            </w:pPr>
            <w:sdt>
              <w:sdtPr>
                <w:rPr>
                  <w:sz w:val="22"/>
                  <w:szCs w:val="22"/>
                </w:rPr>
                <w:tag w:val="goog_rdk_19"/>
                <w:id w:val="-1831672242"/>
              </w:sdtPr>
              <w:sdtEndPr/>
              <w:sdtContent/>
            </w:sdt>
            <w:r w:rsidR="001D6507" w:rsidRPr="007F1B6D">
              <w:rPr>
                <w:rFonts w:ascii="Open Sans Light" w:eastAsia="Open Sans Light" w:hAnsi="Open Sans Light" w:cs="Open Sans Light"/>
                <w:sz w:val="22"/>
                <w:szCs w:val="22"/>
              </w:rPr>
              <w:t>[enter text here]</w:t>
            </w:r>
          </w:p>
        </w:tc>
      </w:tr>
    </w:tbl>
    <w:p w14:paraId="2C68BD5F" w14:textId="77777777" w:rsidR="001D6507" w:rsidRPr="001D6507" w:rsidRDefault="001D6507" w:rsidP="001D6507">
      <w:pPr>
        <w:rPr>
          <w:rFonts w:ascii="Open Sans Light" w:eastAsia="Open Sans Light" w:hAnsi="Open Sans Light" w:cs="Open Sans Light"/>
          <w:b/>
          <w:sz w:val="22"/>
          <w:szCs w:val="22"/>
        </w:rPr>
      </w:pPr>
    </w:p>
    <w:p w14:paraId="4935BE01" w14:textId="77777777" w:rsidR="001D6507" w:rsidRPr="00AA1246" w:rsidRDefault="001D6507" w:rsidP="001D6507">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2DC70AB3" w14:textId="77777777" w:rsidR="001D6507" w:rsidRPr="00C16699" w:rsidRDefault="001D6507" w:rsidP="001D6507">
      <w:pPr>
        <w:rPr>
          <w:rFonts w:ascii="Open Sans Light" w:eastAsia="Open Sans Light" w:hAnsi="Open Sans Light" w:cs="Open Sans Light"/>
          <w:b/>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0BCFEF41" w:rsidR="006604E6" w:rsidRDefault="001D6507">
    <w:pPr>
      <w:pBdr>
        <w:top w:val="nil"/>
        <w:left w:val="nil"/>
        <w:bottom w:val="nil"/>
        <w:right w:val="nil"/>
        <w:between w:val="nil"/>
      </w:pBdr>
      <w:tabs>
        <w:tab w:val="center" w:pos="4320"/>
        <w:tab w:val="right" w:pos="8640"/>
        <w:tab w:val="right" w:pos="9180"/>
        <w:tab w:val="right" w:pos="12780"/>
      </w:tabs>
      <w:ind w:right="360"/>
      <w:rPr>
        <w:b/>
        <w:color w:val="000000"/>
      </w:rPr>
    </w:pPr>
    <w:r>
      <w:rPr>
        <w:b/>
      </w:rPr>
      <w:t>Art, 2016 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C66E0"/>
    <w:rsid w:val="001D6507"/>
    <w:rsid w:val="00211D8A"/>
    <w:rsid w:val="0026236F"/>
    <w:rsid w:val="003470D2"/>
    <w:rsid w:val="00364826"/>
    <w:rsid w:val="003D5D7C"/>
    <w:rsid w:val="00410BCA"/>
    <w:rsid w:val="00442E2F"/>
    <w:rsid w:val="004440E7"/>
    <w:rsid w:val="004944DB"/>
    <w:rsid w:val="00592C18"/>
    <w:rsid w:val="00641BCC"/>
    <w:rsid w:val="006604E6"/>
    <w:rsid w:val="007630D7"/>
    <w:rsid w:val="007F1B6D"/>
    <w:rsid w:val="00820AB3"/>
    <w:rsid w:val="008E3C49"/>
    <w:rsid w:val="009010B5"/>
    <w:rsid w:val="009767DE"/>
    <w:rsid w:val="009A22A7"/>
    <w:rsid w:val="00AA1246"/>
    <w:rsid w:val="00AD5987"/>
    <w:rsid w:val="00BC5058"/>
    <w:rsid w:val="00BD7C64"/>
    <w:rsid w:val="00C16699"/>
    <w:rsid w:val="00C762F4"/>
    <w:rsid w:val="00CB2464"/>
    <w:rsid w:val="00CF68AC"/>
    <w:rsid w:val="00D03356"/>
    <w:rsid w:val="00D13CC9"/>
    <w:rsid w:val="00DD1645"/>
    <w:rsid w:val="00E056FD"/>
    <w:rsid w:val="00E85629"/>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2025-09-25T19:45:00Z</dcterms:created>
  <dcterms:modified xsi:type="dcterms:W3CDTF">2025-09-25T20:19:00Z</dcterms:modified>
</cp:coreProperties>
</file>